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ACD99" w14:textId="5D74343A" w:rsidR="00201046" w:rsidRDefault="00000000">
      <w:pPr>
        <w:pStyle w:val="GvdeMetni"/>
        <w:spacing w:before="11"/>
        <w:rPr>
          <w:sz w:val="10"/>
        </w:rPr>
      </w:pPr>
      <w:r>
        <w:rPr>
          <w:noProof/>
        </w:rPr>
        <w:pict w14:anchorId="2EF8B0A8">
          <v:shapetype id="_x0000_t202" coordsize="21600,21600" o:spt="202" path="m,l,21600r21600,l21600,xe">
            <v:stroke joinstyle="miter"/>
            <v:path gradientshapeok="t" o:connecttype="rect"/>
          </v:shapetype>
          <v:shape id="Metin Kutusu 2" o:spid="_x0000_s1030" type="#_x0000_t202" style="position:absolute;margin-left:478.1pt;margin-top:-10.1pt;width:86.55pt;height:39.1pt;z-index:251664384;visibility:visible;mso-wrap-distance-left:9pt;mso-wrap-distance-top:3.6pt;mso-wrap-distance-right:9pt;mso-wrap-distance-bottom:3.6pt;mso-position-horizontal-relative:text;mso-position-vertical-relative:text;mso-width-relative:margin;mso-height-relative:margin;v-text-anchor:top" stroked="f">
            <v:textbox>
              <w:txbxContent>
                <w:p w14:paraId="3F31A184" w14:textId="299B8CBA" w:rsidR="009A4167" w:rsidRDefault="009A4167" w:rsidP="009A4167">
                  <w:pPr>
                    <w:spacing w:before="77"/>
                    <w:ind w:right="99"/>
                    <w:jc w:val="center"/>
                    <w:rPr>
                      <w:b/>
                      <w:sz w:val="18"/>
                    </w:rPr>
                  </w:pPr>
                  <w:r>
                    <w:rPr>
                      <w:b/>
                      <w:color w:val="FF0000"/>
                      <w:sz w:val="18"/>
                    </w:rPr>
                    <w:t>Mazeret Sınavı Başvuru Formu</w:t>
                  </w:r>
                </w:p>
                <w:p w14:paraId="5FD0D9DF" w14:textId="78ED35B0" w:rsidR="009A4167" w:rsidRDefault="009A4167"/>
              </w:txbxContent>
            </v:textbox>
            <w10:wrap type="square"/>
          </v:shape>
        </w:pict>
      </w:r>
      <w:r w:rsidR="00891722">
        <w:rPr>
          <w:noProof/>
          <w:lang w:val="tr-TR" w:eastAsia="tr-TR"/>
        </w:rPr>
        <w:drawing>
          <wp:anchor distT="0" distB="0" distL="0" distR="0" simplePos="0" relativeHeight="251658240" behindDoc="0" locked="0" layoutInCell="1" allowOverlap="1" wp14:anchorId="295E82B5" wp14:editId="65CEA62F">
            <wp:simplePos x="0" y="0"/>
            <wp:positionH relativeFrom="page">
              <wp:posOffset>149382</wp:posOffset>
            </wp:positionH>
            <wp:positionV relativeFrom="paragraph">
              <wp:posOffset>-122726</wp:posOffset>
            </wp:positionV>
            <wp:extent cx="874251" cy="810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79649" cy="815288"/>
                    </a:xfrm>
                    <a:prstGeom prst="rect">
                      <a:avLst/>
                    </a:prstGeom>
                  </pic:spPr>
                </pic:pic>
              </a:graphicData>
            </a:graphic>
            <wp14:sizeRelH relativeFrom="margin">
              <wp14:pctWidth>0</wp14:pctWidth>
            </wp14:sizeRelH>
            <wp14:sizeRelV relativeFrom="margin">
              <wp14:pctHeight>0</wp14:pctHeight>
            </wp14:sizeRelV>
          </wp:anchor>
        </w:drawing>
      </w:r>
    </w:p>
    <w:p w14:paraId="671E3D46" w14:textId="77777777" w:rsidR="00201046" w:rsidRDefault="00201046">
      <w:pPr>
        <w:rPr>
          <w:sz w:val="10"/>
        </w:rPr>
        <w:sectPr w:rsidR="00201046" w:rsidSect="00B84FD8">
          <w:type w:val="continuous"/>
          <w:pgSz w:w="11910" w:h="16840"/>
          <w:pgMar w:top="400" w:right="600" w:bottom="280" w:left="500" w:header="708" w:footer="708" w:gutter="0"/>
          <w:cols w:space="708"/>
        </w:sectPr>
      </w:pPr>
    </w:p>
    <w:p w14:paraId="0E218657" w14:textId="77777777" w:rsidR="00201046" w:rsidRDefault="00201046">
      <w:pPr>
        <w:pStyle w:val="GvdeMetni"/>
      </w:pPr>
    </w:p>
    <w:p w14:paraId="372B7E44" w14:textId="77777777" w:rsidR="00201046" w:rsidRDefault="00201046">
      <w:pPr>
        <w:pStyle w:val="GvdeMetni"/>
        <w:spacing w:before="7"/>
        <w:rPr>
          <w:sz w:val="24"/>
        </w:rPr>
      </w:pPr>
    </w:p>
    <w:p w14:paraId="1A97B532" w14:textId="37B95EBC" w:rsidR="00201046" w:rsidRDefault="007C495C" w:rsidP="00BF499F">
      <w:pPr>
        <w:spacing w:line="360" w:lineRule="auto"/>
        <w:ind w:left="3086"/>
        <w:jc w:val="center"/>
        <w:rPr>
          <w:b/>
          <w:sz w:val="18"/>
        </w:rPr>
      </w:pPr>
      <w:r>
        <w:rPr>
          <w:b/>
          <w:sz w:val="18"/>
        </w:rPr>
        <w:t>BAHÇEŞEHİR ÜNİVERSİTESİ</w:t>
      </w:r>
    </w:p>
    <w:p w14:paraId="490F055F" w14:textId="77777777" w:rsidR="00201046" w:rsidRDefault="007C495C" w:rsidP="00BF499F">
      <w:pPr>
        <w:spacing w:line="360" w:lineRule="auto"/>
        <w:ind w:left="3083"/>
        <w:jc w:val="center"/>
        <w:rPr>
          <w:b/>
          <w:sz w:val="18"/>
        </w:rPr>
      </w:pPr>
      <w:r>
        <w:rPr>
          <w:b/>
          <w:spacing w:val="-1"/>
          <w:sz w:val="18"/>
        </w:rPr>
        <w:t>…………………………DEKANLIĞI’NA/MÜDÜRLÜĞÜ’NE</w:t>
      </w:r>
    </w:p>
    <w:p w14:paraId="64E5A0E0" w14:textId="66C1EEE5" w:rsidR="00201046" w:rsidRDefault="00201046" w:rsidP="009A4167">
      <w:pPr>
        <w:pStyle w:val="GvdeMetni"/>
        <w:rPr>
          <w:b/>
        </w:rPr>
      </w:pPr>
    </w:p>
    <w:p w14:paraId="7EE82705" w14:textId="77777777" w:rsidR="00201046" w:rsidRDefault="00201046">
      <w:pPr>
        <w:rPr>
          <w:sz w:val="18"/>
        </w:rPr>
        <w:sectPr w:rsidR="00201046" w:rsidSect="00B84FD8">
          <w:type w:val="continuous"/>
          <w:pgSz w:w="11910" w:h="16840"/>
          <w:pgMar w:top="400" w:right="600" w:bottom="280" w:left="500" w:header="708" w:footer="708" w:gutter="0"/>
          <w:cols w:num="3" w:space="708" w:equalWidth="0">
            <w:col w:w="7822" w:space="248"/>
            <w:col w:w="1346" w:space="40"/>
            <w:col w:w="1354"/>
          </w:cols>
        </w:sectPr>
      </w:pPr>
    </w:p>
    <w:p w14:paraId="2B2DDD9C" w14:textId="77777777" w:rsidR="00201046" w:rsidRDefault="00201046">
      <w:pPr>
        <w:pStyle w:val="GvdeMetni"/>
        <w:spacing w:before="9"/>
        <w:rPr>
          <w:b/>
          <w:sz w:val="10"/>
        </w:rPr>
      </w:pPr>
    </w:p>
    <w:p w14:paraId="199B67A4" w14:textId="77777777" w:rsidR="00201046" w:rsidRDefault="007C495C">
      <w:pPr>
        <w:pStyle w:val="GvdeMetni"/>
        <w:spacing w:before="77"/>
        <w:ind w:left="220" w:firstLine="708"/>
      </w:pPr>
      <w:r>
        <w:t>........./........ Akademik Yılı Güz / Bahar yarıyılında aşağıda yazılı derslerden mazeret sınavlarına katılmak istiyorum. Gereğini bilgilerinize arz ederim.</w:t>
      </w:r>
    </w:p>
    <w:p w14:paraId="79E3BA5E" w14:textId="77777777" w:rsidR="00201046" w:rsidRDefault="00201046">
      <w:pPr>
        <w:sectPr w:rsidR="00201046" w:rsidSect="00B84FD8">
          <w:type w:val="continuous"/>
          <w:pgSz w:w="11910" w:h="16840"/>
          <w:pgMar w:top="400" w:right="600" w:bottom="280" w:left="500" w:header="708" w:footer="708" w:gutter="0"/>
          <w:cols w:space="708"/>
        </w:sectPr>
      </w:pPr>
    </w:p>
    <w:p w14:paraId="3071A667" w14:textId="77777777" w:rsidR="00201046" w:rsidRDefault="00201046">
      <w:pPr>
        <w:pStyle w:val="GvdeMetni"/>
        <w:spacing w:before="2"/>
        <w:rPr>
          <w:sz w:val="24"/>
        </w:rPr>
      </w:pPr>
    </w:p>
    <w:p w14:paraId="130999CF" w14:textId="77777777" w:rsidR="00201046" w:rsidRDefault="007C495C">
      <w:pPr>
        <w:pStyle w:val="Balk2"/>
        <w:spacing w:before="0"/>
      </w:pPr>
      <w:r>
        <w:rPr>
          <w:w w:val="95"/>
        </w:rPr>
        <w:t>Öğrencinin;</w:t>
      </w:r>
    </w:p>
    <w:p w14:paraId="725E4C40" w14:textId="77777777" w:rsidR="00201046" w:rsidRDefault="007C495C">
      <w:pPr>
        <w:spacing w:line="272" w:lineRule="exact"/>
        <w:ind w:left="220"/>
        <w:rPr>
          <w:sz w:val="24"/>
        </w:rPr>
      </w:pPr>
      <w:r>
        <w:br w:type="column"/>
      </w:r>
      <w:r>
        <w:rPr>
          <w:sz w:val="18"/>
        </w:rPr>
        <w:t xml:space="preserve">İmza </w:t>
      </w:r>
      <w:r>
        <w:rPr>
          <w:sz w:val="24"/>
        </w:rPr>
        <w:t>………………..</w:t>
      </w:r>
    </w:p>
    <w:p w14:paraId="26A019FB" w14:textId="77777777" w:rsidR="00201046" w:rsidRDefault="00201046">
      <w:pPr>
        <w:spacing w:line="272" w:lineRule="exact"/>
        <w:rPr>
          <w:sz w:val="24"/>
        </w:rPr>
        <w:sectPr w:rsidR="00201046" w:rsidSect="00B84FD8">
          <w:type w:val="continuous"/>
          <w:pgSz w:w="11910" w:h="16840"/>
          <w:pgMar w:top="400" w:right="600" w:bottom="280" w:left="500" w:header="708" w:footer="708" w:gutter="0"/>
          <w:cols w:num="2" w:space="708" w:equalWidth="0">
            <w:col w:w="1251" w:space="7251"/>
            <w:col w:w="2308"/>
          </w:cols>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7083"/>
      </w:tblGrid>
      <w:tr w:rsidR="00201046" w14:paraId="2508C1D1" w14:textId="77777777" w:rsidTr="009A4167">
        <w:trPr>
          <w:trHeight w:hRule="exact" w:val="434"/>
          <w:jc w:val="center"/>
        </w:trPr>
        <w:tc>
          <w:tcPr>
            <w:tcW w:w="2228" w:type="dxa"/>
            <w:vAlign w:val="center"/>
          </w:tcPr>
          <w:p w14:paraId="671166DB" w14:textId="54E72D80" w:rsidR="00201046" w:rsidRPr="00BF499F" w:rsidRDefault="009A4167" w:rsidP="00BF499F">
            <w:pPr>
              <w:pStyle w:val="TableParagraph"/>
              <w:spacing w:line="214" w:lineRule="exact"/>
              <w:ind w:right="121"/>
              <w:rPr>
                <w:b/>
                <w:bCs/>
                <w:sz w:val="18"/>
                <w:szCs w:val="20"/>
              </w:rPr>
            </w:pPr>
            <w:r>
              <w:rPr>
                <w:b/>
                <w:bCs/>
                <w:sz w:val="18"/>
                <w:szCs w:val="20"/>
              </w:rPr>
              <w:t>*</w:t>
            </w:r>
            <w:r w:rsidR="007C495C" w:rsidRPr="00BF499F">
              <w:rPr>
                <w:b/>
                <w:bCs/>
                <w:sz w:val="18"/>
                <w:szCs w:val="20"/>
              </w:rPr>
              <w:t>Öğrenci No</w:t>
            </w:r>
            <w:r>
              <w:rPr>
                <w:b/>
                <w:bCs/>
                <w:sz w:val="18"/>
                <w:szCs w:val="20"/>
              </w:rPr>
              <w:t>:</w:t>
            </w:r>
          </w:p>
        </w:tc>
        <w:tc>
          <w:tcPr>
            <w:tcW w:w="7083" w:type="dxa"/>
          </w:tcPr>
          <w:p w14:paraId="21A3D400" w14:textId="77777777" w:rsidR="00201046" w:rsidRDefault="00201046"/>
        </w:tc>
      </w:tr>
      <w:tr w:rsidR="00201046" w14:paraId="17615CF8" w14:textId="77777777" w:rsidTr="009A4167">
        <w:trPr>
          <w:trHeight w:hRule="exact" w:val="432"/>
          <w:jc w:val="center"/>
        </w:trPr>
        <w:tc>
          <w:tcPr>
            <w:tcW w:w="2228" w:type="dxa"/>
            <w:vAlign w:val="center"/>
          </w:tcPr>
          <w:p w14:paraId="5C004325" w14:textId="43C961DD" w:rsidR="00201046" w:rsidRPr="00BF499F" w:rsidRDefault="009A4167" w:rsidP="00BF499F">
            <w:pPr>
              <w:pStyle w:val="TableParagraph"/>
              <w:spacing w:line="214" w:lineRule="exact"/>
              <w:ind w:right="121"/>
              <w:rPr>
                <w:b/>
                <w:bCs/>
                <w:sz w:val="18"/>
                <w:szCs w:val="20"/>
              </w:rPr>
            </w:pPr>
            <w:r>
              <w:rPr>
                <w:b/>
                <w:bCs/>
                <w:sz w:val="18"/>
                <w:szCs w:val="20"/>
              </w:rPr>
              <w:t>*</w:t>
            </w:r>
            <w:r w:rsidR="007C495C" w:rsidRPr="00BF499F">
              <w:rPr>
                <w:b/>
                <w:bCs/>
                <w:sz w:val="18"/>
                <w:szCs w:val="20"/>
              </w:rPr>
              <w:t>TC Kimlik No</w:t>
            </w:r>
            <w:r>
              <w:rPr>
                <w:b/>
                <w:bCs/>
                <w:sz w:val="18"/>
                <w:szCs w:val="20"/>
              </w:rPr>
              <w:t>:</w:t>
            </w:r>
          </w:p>
        </w:tc>
        <w:tc>
          <w:tcPr>
            <w:tcW w:w="7083" w:type="dxa"/>
          </w:tcPr>
          <w:p w14:paraId="111CC294" w14:textId="77777777" w:rsidR="00201046" w:rsidRDefault="00201046"/>
        </w:tc>
      </w:tr>
      <w:tr w:rsidR="00201046" w14:paraId="4251A87A" w14:textId="77777777" w:rsidTr="009A4167">
        <w:trPr>
          <w:trHeight w:hRule="exact" w:val="434"/>
          <w:jc w:val="center"/>
        </w:trPr>
        <w:tc>
          <w:tcPr>
            <w:tcW w:w="2228" w:type="dxa"/>
            <w:vAlign w:val="center"/>
          </w:tcPr>
          <w:p w14:paraId="0D384839" w14:textId="1FBC3760" w:rsidR="00201046" w:rsidRPr="00BF499F" w:rsidRDefault="009A4167" w:rsidP="00BF499F">
            <w:pPr>
              <w:pStyle w:val="TableParagraph"/>
              <w:spacing w:line="216" w:lineRule="exact"/>
              <w:ind w:right="121"/>
              <w:rPr>
                <w:b/>
                <w:bCs/>
                <w:sz w:val="18"/>
                <w:szCs w:val="20"/>
              </w:rPr>
            </w:pPr>
            <w:r>
              <w:rPr>
                <w:b/>
                <w:bCs/>
                <w:sz w:val="18"/>
                <w:szCs w:val="20"/>
              </w:rPr>
              <w:t>*</w:t>
            </w:r>
            <w:r w:rsidR="007C495C" w:rsidRPr="00BF499F">
              <w:rPr>
                <w:b/>
                <w:bCs/>
                <w:sz w:val="18"/>
                <w:szCs w:val="20"/>
              </w:rPr>
              <w:t>Adı Soyadı</w:t>
            </w:r>
            <w:r>
              <w:rPr>
                <w:b/>
                <w:bCs/>
                <w:sz w:val="18"/>
                <w:szCs w:val="20"/>
              </w:rPr>
              <w:t>:</w:t>
            </w:r>
          </w:p>
        </w:tc>
        <w:tc>
          <w:tcPr>
            <w:tcW w:w="7083" w:type="dxa"/>
          </w:tcPr>
          <w:p w14:paraId="43377A0A" w14:textId="77777777" w:rsidR="00201046" w:rsidRDefault="00201046"/>
        </w:tc>
      </w:tr>
      <w:tr w:rsidR="00201046" w14:paraId="6C8A94DA" w14:textId="77777777" w:rsidTr="009A4167">
        <w:trPr>
          <w:trHeight w:hRule="exact" w:val="446"/>
          <w:jc w:val="center"/>
        </w:trPr>
        <w:tc>
          <w:tcPr>
            <w:tcW w:w="2228" w:type="dxa"/>
            <w:vAlign w:val="center"/>
          </w:tcPr>
          <w:p w14:paraId="51B917CD" w14:textId="12A51A6C" w:rsidR="00201046" w:rsidRPr="00BF499F" w:rsidRDefault="009A4167" w:rsidP="00BF499F">
            <w:pPr>
              <w:pStyle w:val="TableParagraph"/>
              <w:ind w:right="598"/>
              <w:rPr>
                <w:b/>
                <w:bCs/>
                <w:sz w:val="18"/>
                <w:szCs w:val="20"/>
              </w:rPr>
            </w:pPr>
            <w:r>
              <w:rPr>
                <w:b/>
                <w:bCs/>
                <w:sz w:val="18"/>
                <w:szCs w:val="20"/>
              </w:rPr>
              <w:t>*</w:t>
            </w:r>
            <w:r w:rsidR="007C495C" w:rsidRPr="00BF499F">
              <w:rPr>
                <w:b/>
                <w:bCs/>
                <w:sz w:val="18"/>
                <w:szCs w:val="20"/>
              </w:rPr>
              <w:t>Bölüm/ Progr</w:t>
            </w:r>
            <w:r w:rsidR="00BF499F">
              <w:rPr>
                <w:b/>
                <w:bCs/>
                <w:sz w:val="18"/>
                <w:szCs w:val="20"/>
              </w:rPr>
              <w:t>a</w:t>
            </w:r>
            <w:r w:rsidR="007C495C" w:rsidRPr="00BF499F">
              <w:rPr>
                <w:b/>
                <w:bCs/>
                <w:sz w:val="18"/>
                <w:szCs w:val="20"/>
              </w:rPr>
              <w:t>m</w:t>
            </w:r>
            <w:r>
              <w:rPr>
                <w:b/>
                <w:bCs/>
                <w:sz w:val="18"/>
                <w:szCs w:val="20"/>
              </w:rPr>
              <w:t>:</w:t>
            </w:r>
          </w:p>
        </w:tc>
        <w:tc>
          <w:tcPr>
            <w:tcW w:w="7083" w:type="dxa"/>
          </w:tcPr>
          <w:p w14:paraId="44D2F840" w14:textId="77777777" w:rsidR="00201046" w:rsidRDefault="00201046"/>
        </w:tc>
      </w:tr>
      <w:tr w:rsidR="00201046" w14:paraId="47C0F0C1" w14:textId="77777777" w:rsidTr="009A4167">
        <w:trPr>
          <w:trHeight w:hRule="exact" w:val="458"/>
          <w:jc w:val="center"/>
        </w:trPr>
        <w:tc>
          <w:tcPr>
            <w:tcW w:w="2228" w:type="dxa"/>
            <w:vAlign w:val="center"/>
          </w:tcPr>
          <w:p w14:paraId="1B7D54BA" w14:textId="62F34BB8" w:rsidR="00201046" w:rsidRPr="00BF499F" w:rsidRDefault="009A4167" w:rsidP="00BF499F">
            <w:pPr>
              <w:pStyle w:val="TableParagraph"/>
              <w:spacing w:line="216" w:lineRule="exact"/>
              <w:ind w:right="121"/>
              <w:rPr>
                <w:b/>
                <w:bCs/>
                <w:sz w:val="18"/>
                <w:szCs w:val="20"/>
              </w:rPr>
            </w:pPr>
            <w:r>
              <w:rPr>
                <w:b/>
                <w:bCs/>
                <w:sz w:val="18"/>
                <w:szCs w:val="20"/>
              </w:rPr>
              <w:t>*</w:t>
            </w:r>
            <w:r w:rsidR="007C495C" w:rsidRPr="00BF499F">
              <w:rPr>
                <w:b/>
                <w:bCs/>
                <w:sz w:val="18"/>
                <w:szCs w:val="20"/>
              </w:rPr>
              <w:t>Telefon</w:t>
            </w:r>
            <w:r>
              <w:rPr>
                <w:b/>
                <w:bCs/>
                <w:sz w:val="18"/>
                <w:szCs w:val="20"/>
              </w:rPr>
              <w:t>:</w:t>
            </w:r>
          </w:p>
        </w:tc>
        <w:tc>
          <w:tcPr>
            <w:tcW w:w="7083" w:type="dxa"/>
          </w:tcPr>
          <w:p w14:paraId="32281BD8" w14:textId="77777777" w:rsidR="00201046" w:rsidRDefault="00201046"/>
        </w:tc>
      </w:tr>
      <w:tr w:rsidR="00CE1302" w14:paraId="2613041B" w14:textId="77777777" w:rsidTr="009A4167">
        <w:trPr>
          <w:trHeight w:hRule="exact" w:val="458"/>
          <w:jc w:val="center"/>
        </w:trPr>
        <w:tc>
          <w:tcPr>
            <w:tcW w:w="2228" w:type="dxa"/>
            <w:vAlign w:val="center"/>
          </w:tcPr>
          <w:p w14:paraId="4419F6FB" w14:textId="74323F06" w:rsidR="00CE1302" w:rsidRDefault="00CE1302" w:rsidP="00BF499F">
            <w:pPr>
              <w:pStyle w:val="TableParagraph"/>
              <w:spacing w:line="216" w:lineRule="exact"/>
              <w:ind w:right="121"/>
              <w:rPr>
                <w:b/>
                <w:bCs/>
                <w:sz w:val="18"/>
                <w:szCs w:val="20"/>
              </w:rPr>
            </w:pPr>
            <w:r>
              <w:rPr>
                <w:b/>
                <w:bCs/>
                <w:sz w:val="18"/>
                <w:szCs w:val="20"/>
              </w:rPr>
              <w:t>*E-mail:</w:t>
            </w:r>
          </w:p>
        </w:tc>
        <w:tc>
          <w:tcPr>
            <w:tcW w:w="7083" w:type="dxa"/>
          </w:tcPr>
          <w:p w14:paraId="3324CE81" w14:textId="77777777" w:rsidR="00CE1302" w:rsidRDefault="00CE1302"/>
        </w:tc>
      </w:tr>
      <w:tr w:rsidR="00201046" w14:paraId="72E3124D" w14:textId="77777777" w:rsidTr="009A4167">
        <w:trPr>
          <w:trHeight w:hRule="exact" w:val="665"/>
          <w:jc w:val="center"/>
        </w:trPr>
        <w:tc>
          <w:tcPr>
            <w:tcW w:w="2228" w:type="dxa"/>
            <w:vAlign w:val="center"/>
          </w:tcPr>
          <w:p w14:paraId="4FE0FA4C" w14:textId="2AACAB4F" w:rsidR="00201046" w:rsidRPr="00BF499F" w:rsidRDefault="009A4167" w:rsidP="00BF499F">
            <w:pPr>
              <w:pStyle w:val="TableParagraph"/>
              <w:ind w:right="121"/>
              <w:rPr>
                <w:b/>
                <w:bCs/>
                <w:sz w:val="18"/>
                <w:szCs w:val="20"/>
              </w:rPr>
            </w:pPr>
            <w:r>
              <w:rPr>
                <w:b/>
                <w:bCs/>
                <w:sz w:val="18"/>
                <w:szCs w:val="20"/>
              </w:rPr>
              <w:t>*</w:t>
            </w:r>
            <w:r w:rsidR="007C495C" w:rsidRPr="00BF499F">
              <w:rPr>
                <w:b/>
                <w:bCs/>
                <w:sz w:val="18"/>
                <w:szCs w:val="20"/>
              </w:rPr>
              <w:t>Mazeret Nedeni</w:t>
            </w:r>
            <w:r>
              <w:rPr>
                <w:b/>
                <w:bCs/>
                <w:sz w:val="18"/>
                <w:szCs w:val="20"/>
              </w:rPr>
              <w:t>:</w:t>
            </w:r>
          </w:p>
        </w:tc>
        <w:tc>
          <w:tcPr>
            <w:tcW w:w="7083" w:type="dxa"/>
          </w:tcPr>
          <w:p w14:paraId="04EF1BD1" w14:textId="74692FEA" w:rsidR="00201046" w:rsidRDefault="00000000">
            <w:pPr>
              <w:pStyle w:val="TableParagraph"/>
              <w:spacing w:line="214" w:lineRule="exact"/>
              <w:rPr>
                <w:b/>
                <w:sz w:val="19"/>
              </w:rPr>
            </w:pPr>
            <w:r>
              <w:rPr>
                <w:noProof/>
                <w:sz w:val="19"/>
              </w:rPr>
              <w:pict w14:anchorId="2161383F">
                <v:rect id="_x0000_s1026" style="position:absolute;left:0;text-align:left;margin-left:67.4pt;margin-top:1.05pt;width:8.6pt;height:8.95pt;z-index:251659264;mso-position-horizontal-relative:text;mso-position-vertical-relative:text"/>
              </w:pict>
            </w:r>
            <w:r w:rsidR="007C495C">
              <w:rPr>
                <w:sz w:val="19"/>
              </w:rPr>
              <w:t xml:space="preserve">Sağlık Raporu </w:t>
            </w:r>
          </w:p>
          <w:p w14:paraId="640ACB1C" w14:textId="2A1A618E" w:rsidR="00201046" w:rsidRDefault="00000000">
            <w:pPr>
              <w:pStyle w:val="TableParagraph"/>
              <w:rPr>
                <w:b/>
                <w:sz w:val="19"/>
              </w:rPr>
            </w:pPr>
            <w:r>
              <w:rPr>
                <w:noProof/>
                <w:sz w:val="19"/>
              </w:rPr>
              <w:pict w14:anchorId="2161383F">
                <v:rect id="_x0000_s1027" style="position:absolute;left:0;text-align:left;margin-left:67.4pt;margin-top:.75pt;width:8.6pt;height:8.95pt;z-index:251660288"/>
              </w:pict>
            </w:r>
            <w:r w:rsidR="007C495C">
              <w:rPr>
                <w:sz w:val="19"/>
              </w:rPr>
              <w:t>Diğer Nedenler</w:t>
            </w:r>
          </w:p>
          <w:p w14:paraId="0D1ED521" w14:textId="511D3FEE" w:rsidR="00201046" w:rsidRDefault="009A4167">
            <w:pPr>
              <w:pStyle w:val="TableParagraph"/>
              <w:rPr>
                <w:sz w:val="19"/>
              </w:rPr>
            </w:pPr>
            <w:r>
              <w:rPr>
                <w:sz w:val="19"/>
              </w:rPr>
              <w:t>*</w:t>
            </w:r>
            <w:r w:rsidR="007C495C">
              <w:rPr>
                <w:sz w:val="19"/>
              </w:rPr>
              <w:t>Nedeni:……………………………………………………………………………..</w:t>
            </w:r>
          </w:p>
        </w:tc>
      </w:tr>
      <w:tr w:rsidR="009A4167" w14:paraId="7EA05E61" w14:textId="77777777" w:rsidTr="009A4167">
        <w:trPr>
          <w:trHeight w:hRule="exact" w:val="317"/>
          <w:jc w:val="center"/>
        </w:trPr>
        <w:tc>
          <w:tcPr>
            <w:tcW w:w="2228" w:type="dxa"/>
            <w:vAlign w:val="center"/>
          </w:tcPr>
          <w:p w14:paraId="7F4A8D41" w14:textId="3D34CAE5" w:rsidR="009A4167" w:rsidRPr="00BF499F" w:rsidRDefault="009A4167" w:rsidP="00BF499F">
            <w:pPr>
              <w:pStyle w:val="TableParagraph"/>
              <w:ind w:right="121"/>
              <w:rPr>
                <w:b/>
                <w:bCs/>
                <w:sz w:val="18"/>
                <w:szCs w:val="20"/>
              </w:rPr>
            </w:pPr>
            <w:r>
              <w:rPr>
                <w:b/>
                <w:bCs/>
                <w:sz w:val="18"/>
                <w:szCs w:val="20"/>
              </w:rPr>
              <w:t>*Başvuru Tarihi:</w:t>
            </w:r>
          </w:p>
        </w:tc>
        <w:tc>
          <w:tcPr>
            <w:tcW w:w="7083" w:type="dxa"/>
          </w:tcPr>
          <w:p w14:paraId="6A19E62E" w14:textId="77777777" w:rsidR="009A4167" w:rsidRDefault="009A4167">
            <w:pPr>
              <w:pStyle w:val="TableParagraph"/>
              <w:spacing w:line="214" w:lineRule="exact"/>
              <w:rPr>
                <w:noProof/>
                <w:sz w:val="19"/>
              </w:rPr>
            </w:pPr>
          </w:p>
        </w:tc>
      </w:tr>
    </w:tbl>
    <w:p w14:paraId="5B18D608" w14:textId="5CB5D994" w:rsidR="00201046" w:rsidRDefault="007C495C" w:rsidP="00CE1302">
      <w:pPr>
        <w:pStyle w:val="Balk2"/>
        <w:spacing w:after="2"/>
        <w:ind w:left="0"/>
      </w:pPr>
      <w:r>
        <w:t>Mazeret Sınavı İstenen Dersin;</w:t>
      </w:r>
      <w:r w:rsidR="009A4167">
        <w:t xml:space="preserve"> ( </w:t>
      </w:r>
      <w:r w:rsidR="009A4167" w:rsidRPr="009A4167">
        <w:rPr>
          <w:sz w:val="18"/>
          <w:szCs w:val="18"/>
        </w:rPr>
        <w:t>‘</w:t>
      </w:r>
      <w:r w:rsidR="009A4167" w:rsidRPr="009A4167">
        <w:t>*</w:t>
      </w:r>
      <w:r w:rsidR="009A4167" w:rsidRPr="009A4167">
        <w:rPr>
          <w:sz w:val="18"/>
          <w:szCs w:val="18"/>
        </w:rPr>
        <w:t xml:space="preserve">’ ile belirtilen tüm alanların doldurulması zorunludur, aksi durumda form </w:t>
      </w:r>
      <w:r w:rsidR="009A4167">
        <w:rPr>
          <w:sz w:val="18"/>
          <w:szCs w:val="18"/>
        </w:rPr>
        <w:t>geçersiz sayılacaktır</w:t>
      </w:r>
      <w:r w:rsidR="009A4167">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
        <w:gridCol w:w="2835"/>
        <w:gridCol w:w="1701"/>
        <w:gridCol w:w="1985"/>
        <w:gridCol w:w="1851"/>
      </w:tblGrid>
      <w:tr w:rsidR="00BF499F" w14:paraId="176BF123" w14:textId="77777777" w:rsidTr="00BF499F">
        <w:trPr>
          <w:trHeight w:hRule="exact" w:val="766"/>
          <w:jc w:val="center"/>
        </w:trPr>
        <w:tc>
          <w:tcPr>
            <w:tcW w:w="964" w:type="dxa"/>
            <w:vAlign w:val="center"/>
          </w:tcPr>
          <w:p w14:paraId="53DA17B6" w14:textId="65BAF291" w:rsidR="00BF499F" w:rsidRPr="009A4167" w:rsidRDefault="00BF499F" w:rsidP="00BF499F">
            <w:pPr>
              <w:jc w:val="center"/>
              <w:rPr>
                <w:b/>
                <w:sz w:val="16"/>
                <w:szCs w:val="16"/>
              </w:rPr>
            </w:pPr>
            <w:r w:rsidRPr="009A4167">
              <w:rPr>
                <w:b/>
                <w:sz w:val="16"/>
                <w:szCs w:val="16"/>
              </w:rPr>
              <w:t>Kodu</w:t>
            </w:r>
            <w:r w:rsidR="009A4167" w:rsidRPr="009A4167">
              <w:rPr>
                <w:b/>
                <w:sz w:val="16"/>
                <w:szCs w:val="16"/>
              </w:rPr>
              <w:t>*</w:t>
            </w:r>
          </w:p>
        </w:tc>
        <w:tc>
          <w:tcPr>
            <w:tcW w:w="2835" w:type="dxa"/>
            <w:tcBorders>
              <w:right w:val="single" w:sz="4" w:space="0" w:color="auto"/>
            </w:tcBorders>
            <w:vAlign w:val="center"/>
          </w:tcPr>
          <w:p w14:paraId="70CC8957" w14:textId="4FF88A81" w:rsidR="00BF499F" w:rsidRPr="009A4167" w:rsidRDefault="00BF499F" w:rsidP="00BF499F">
            <w:pPr>
              <w:jc w:val="center"/>
              <w:rPr>
                <w:b/>
                <w:sz w:val="16"/>
                <w:szCs w:val="16"/>
              </w:rPr>
            </w:pPr>
            <w:r w:rsidRPr="009A4167">
              <w:rPr>
                <w:b/>
                <w:sz w:val="16"/>
                <w:szCs w:val="16"/>
              </w:rPr>
              <w:t>Dersin Adı</w:t>
            </w:r>
            <w:r w:rsidR="009A4167" w:rsidRPr="009A4167">
              <w:rPr>
                <w:b/>
                <w:sz w:val="16"/>
                <w:szCs w:val="16"/>
              </w:rPr>
              <w:t>*</w:t>
            </w:r>
          </w:p>
        </w:tc>
        <w:tc>
          <w:tcPr>
            <w:tcW w:w="1701" w:type="dxa"/>
            <w:tcBorders>
              <w:left w:val="single" w:sz="4" w:space="0" w:color="auto"/>
            </w:tcBorders>
            <w:vAlign w:val="center"/>
          </w:tcPr>
          <w:p w14:paraId="1990D432" w14:textId="0CE64AF0" w:rsidR="00BF499F" w:rsidRPr="009A4167" w:rsidRDefault="00BF499F" w:rsidP="00BF499F">
            <w:pPr>
              <w:jc w:val="center"/>
              <w:rPr>
                <w:b/>
                <w:sz w:val="16"/>
                <w:szCs w:val="16"/>
              </w:rPr>
            </w:pPr>
            <w:r w:rsidRPr="009A4167">
              <w:rPr>
                <w:b/>
                <w:sz w:val="16"/>
                <w:szCs w:val="16"/>
              </w:rPr>
              <w:t>Dersin Türü (Zorunlu, Bölüm Seçmeli, Bölüm Dışı Seçmeli)</w:t>
            </w:r>
            <w:r w:rsidR="009A4167" w:rsidRPr="009A4167">
              <w:rPr>
                <w:b/>
                <w:sz w:val="16"/>
                <w:szCs w:val="16"/>
              </w:rPr>
              <w:t>*</w:t>
            </w:r>
          </w:p>
        </w:tc>
        <w:tc>
          <w:tcPr>
            <w:tcW w:w="1985" w:type="dxa"/>
            <w:vAlign w:val="center"/>
          </w:tcPr>
          <w:p w14:paraId="28B3901A" w14:textId="7D875959" w:rsidR="00BF499F" w:rsidRPr="009A4167" w:rsidRDefault="00BF499F" w:rsidP="00BF499F">
            <w:pPr>
              <w:pStyle w:val="TableParagraph"/>
              <w:spacing w:line="228" w:lineRule="exact"/>
              <w:ind w:left="6"/>
              <w:jc w:val="center"/>
              <w:rPr>
                <w:b/>
                <w:sz w:val="16"/>
                <w:szCs w:val="16"/>
              </w:rPr>
            </w:pPr>
            <w:r w:rsidRPr="009A4167">
              <w:rPr>
                <w:b/>
                <w:sz w:val="16"/>
                <w:szCs w:val="16"/>
              </w:rPr>
              <w:t>Öğretim</w:t>
            </w:r>
          </w:p>
          <w:p w14:paraId="71BDC1D8" w14:textId="79D58504" w:rsidR="00BF499F" w:rsidRPr="009A4167" w:rsidRDefault="00BF499F" w:rsidP="00BF499F">
            <w:pPr>
              <w:jc w:val="center"/>
              <w:rPr>
                <w:b/>
                <w:sz w:val="16"/>
                <w:szCs w:val="16"/>
              </w:rPr>
            </w:pPr>
            <w:r w:rsidRPr="009A4167">
              <w:rPr>
                <w:b/>
                <w:sz w:val="16"/>
                <w:szCs w:val="16"/>
              </w:rPr>
              <w:t>Görevlisinin Adı</w:t>
            </w:r>
            <w:r w:rsidR="009A4167" w:rsidRPr="009A4167">
              <w:rPr>
                <w:b/>
                <w:sz w:val="16"/>
                <w:szCs w:val="16"/>
              </w:rPr>
              <w:t>*</w:t>
            </w:r>
          </w:p>
        </w:tc>
        <w:tc>
          <w:tcPr>
            <w:tcW w:w="1851" w:type="dxa"/>
            <w:vAlign w:val="center"/>
          </w:tcPr>
          <w:p w14:paraId="17C26366" w14:textId="0F5CF4A0" w:rsidR="00BF499F" w:rsidRPr="009A4167" w:rsidRDefault="00BF499F" w:rsidP="00BF499F">
            <w:pPr>
              <w:jc w:val="center"/>
              <w:rPr>
                <w:b/>
                <w:sz w:val="16"/>
                <w:szCs w:val="16"/>
              </w:rPr>
            </w:pPr>
            <w:r w:rsidRPr="009A4167">
              <w:rPr>
                <w:b/>
                <w:sz w:val="16"/>
                <w:szCs w:val="16"/>
              </w:rPr>
              <w:t>Sınavın Yapıldığı Tarih</w:t>
            </w:r>
            <w:r w:rsidR="009A4167" w:rsidRPr="009A4167">
              <w:rPr>
                <w:b/>
                <w:sz w:val="16"/>
                <w:szCs w:val="16"/>
              </w:rPr>
              <w:t>*</w:t>
            </w:r>
          </w:p>
        </w:tc>
      </w:tr>
      <w:tr w:rsidR="00BF499F" w14:paraId="54CBECE7" w14:textId="77777777" w:rsidTr="00BF499F">
        <w:trPr>
          <w:trHeight w:hRule="exact" w:val="384"/>
          <w:jc w:val="center"/>
        </w:trPr>
        <w:tc>
          <w:tcPr>
            <w:tcW w:w="964" w:type="dxa"/>
          </w:tcPr>
          <w:p w14:paraId="230E7E38" w14:textId="77777777" w:rsidR="00BF499F" w:rsidRDefault="00BF499F" w:rsidP="00BF499F"/>
        </w:tc>
        <w:tc>
          <w:tcPr>
            <w:tcW w:w="2835" w:type="dxa"/>
            <w:tcBorders>
              <w:right w:val="single" w:sz="4" w:space="0" w:color="auto"/>
            </w:tcBorders>
          </w:tcPr>
          <w:p w14:paraId="7E0CEE27" w14:textId="77777777" w:rsidR="00BF499F" w:rsidRDefault="00BF499F" w:rsidP="00BF499F"/>
        </w:tc>
        <w:tc>
          <w:tcPr>
            <w:tcW w:w="1701" w:type="dxa"/>
            <w:tcBorders>
              <w:left w:val="single" w:sz="4" w:space="0" w:color="auto"/>
            </w:tcBorders>
          </w:tcPr>
          <w:p w14:paraId="4CFB9AE3" w14:textId="77777777" w:rsidR="00BF499F" w:rsidRDefault="00BF499F" w:rsidP="00BF499F"/>
        </w:tc>
        <w:tc>
          <w:tcPr>
            <w:tcW w:w="1985" w:type="dxa"/>
          </w:tcPr>
          <w:p w14:paraId="511936C4" w14:textId="0C4BA4BD" w:rsidR="00BF499F" w:rsidRDefault="00BF499F" w:rsidP="00BF499F"/>
        </w:tc>
        <w:tc>
          <w:tcPr>
            <w:tcW w:w="1851" w:type="dxa"/>
          </w:tcPr>
          <w:p w14:paraId="4F56ECEC" w14:textId="77777777" w:rsidR="00BF499F" w:rsidRDefault="00BF499F" w:rsidP="00BF499F"/>
        </w:tc>
      </w:tr>
      <w:tr w:rsidR="00BF499F" w14:paraId="5A69256C" w14:textId="77777777" w:rsidTr="00BF499F">
        <w:trPr>
          <w:trHeight w:hRule="exact" w:val="384"/>
          <w:jc w:val="center"/>
        </w:trPr>
        <w:tc>
          <w:tcPr>
            <w:tcW w:w="964" w:type="dxa"/>
          </w:tcPr>
          <w:p w14:paraId="2E4C4B96" w14:textId="77777777" w:rsidR="00BF499F" w:rsidRDefault="00BF499F" w:rsidP="00BF499F"/>
        </w:tc>
        <w:tc>
          <w:tcPr>
            <w:tcW w:w="2835" w:type="dxa"/>
            <w:tcBorders>
              <w:right w:val="single" w:sz="4" w:space="0" w:color="auto"/>
            </w:tcBorders>
          </w:tcPr>
          <w:p w14:paraId="3FFC8206" w14:textId="77777777" w:rsidR="00BF499F" w:rsidRDefault="00BF499F" w:rsidP="00BF499F"/>
        </w:tc>
        <w:tc>
          <w:tcPr>
            <w:tcW w:w="1701" w:type="dxa"/>
            <w:tcBorders>
              <w:left w:val="single" w:sz="4" w:space="0" w:color="auto"/>
            </w:tcBorders>
          </w:tcPr>
          <w:p w14:paraId="20412581" w14:textId="77777777" w:rsidR="00BF499F" w:rsidRDefault="00BF499F" w:rsidP="00BF499F"/>
        </w:tc>
        <w:tc>
          <w:tcPr>
            <w:tcW w:w="1985" w:type="dxa"/>
          </w:tcPr>
          <w:p w14:paraId="5514F36D" w14:textId="51395A11" w:rsidR="00BF499F" w:rsidRDefault="00BF499F" w:rsidP="00BF499F"/>
        </w:tc>
        <w:tc>
          <w:tcPr>
            <w:tcW w:w="1851" w:type="dxa"/>
          </w:tcPr>
          <w:p w14:paraId="1FCB6EDF" w14:textId="77777777" w:rsidR="00BF499F" w:rsidRDefault="00BF499F" w:rsidP="00BF499F"/>
        </w:tc>
      </w:tr>
      <w:tr w:rsidR="00BF499F" w14:paraId="4FF28953" w14:textId="77777777" w:rsidTr="00BF499F">
        <w:trPr>
          <w:trHeight w:hRule="exact" w:val="384"/>
          <w:jc w:val="center"/>
        </w:trPr>
        <w:tc>
          <w:tcPr>
            <w:tcW w:w="964" w:type="dxa"/>
          </w:tcPr>
          <w:p w14:paraId="0ECD73DC" w14:textId="77777777" w:rsidR="00BF499F" w:rsidRDefault="00BF499F" w:rsidP="00BF499F"/>
        </w:tc>
        <w:tc>
          <w:tcPr>
            <w:tcW w:w="2835" w:type="dxa"/>
            <w:tcBorders>
              <w:right w:val="single" w:sz="4" w:space="0" w:color="auto"/>
            </w:tcBorders>
          </w:tcPr>
          <w:p w14:paraId="7AE2674E" w14:textId="77777777" w:rsidR="00BF499F" w:rsidRDefault="00BF499F" w:rsidP="00BF499F"/>
        </w:tc>
        <w:tc>
          <w:tcPr>
            <w:tcW w:w="1701" w:type="dxa"/>
            <w:tcBorders>
              <w:left w:val="single" w:sz="4" w:space="0" w:color="auto"/>
            </w:tcBorders>
          </w:tcPr>
          <w:p w14:paraId="0956CF44" w14:textId="77777777" w:rsidR="00BF499F" w:rsidRDefault="00BF499F" w:rsidP="00BF499F"/>
        </w:tc>
        <w:tc>
          <w:tcPr>
            <w:tcW w:w="1985" w:type="dxa"/>
          </w:tcPr>
          <w:p w14:paraId="5AA217DE" w14:textId="6DA90CA4" w:rsidR="00BF499F" w:rsidRDefault="00BF499F" w:rsidP="00BF499F"/>
        </w:tc>
        <w:tc>
          <w:tcPr>
            <w:tcW w:w="1851" w:type="dxa"/>
          </w:tcPr>
          <w:p w14:paraId="177A754B" w14:textId="77777777" w:rsidR="00BF499F" w:rsidRDefault="00BF499F" w:rsidP="00BF499F"/>
        </w:tc>
      </w:tr>
      <w:tr w:rsidR="00BF499F" w14:paraId="46E56CCE" w14:textId="77777777" w:rsidTr="00BF499F">
        <w:trPr>
          <w:trHeight w:hRule="exact" w:val="384"/>
          <w:jc w:val="center"/>
        </w:trPr>
        <w:tc>
          <w:tcPr>
            <w:tcW w:w="964" w:type="dxa"/>
          </w:tcPr>
          <w:p w14:paraId="268B0F25" w14:textId="77777777" w:rsidR="00BF499F" w:rsidRDefault="00BF499F" w:rsidP="00BF499F"/>
        </w:tc>
        <w:tc>
          <w:tcPr>
            <w:tcW w:w="2835" w:type="dxa"/>
            <w:tcBorders>
              <w:right w:val="single" w:sz="4" w:space="0" w:color="auto"/>
            </w:tcBorders>
          </w:tcPr>
          <w:p w14:paraId="3FD0B7B0" w14:textId="77777777" w:rsidR="00BF499F" w:rsidRDefault="00BF499F" w:rsidP="00BF499F"/>
        </w:tc>
        <w:tc>
          <w:tcPr>
            <w:tcW w:w="1701" w:type="dxa"/>
            <w:tcBorders>
              <w:left w:val="single" w:sz="4" w:space="0" w:color="auto"/>
            </w:tcBorders>
          </w:tcPr>
          <w:p w14:paraId="18922858" w14:textId="41B7D044" w:rsidR="00BF499F" w:rsidRDefault="00BF499F" w:rsidP="00BF499F"/>
        </w:tc>
        <w:tc>
          <w:tcPr>
            <w:tcW w:w="1985" w:type="dxa"/>
          </w:tcPr>
          <w:p w14:paraId="4523AC16" w14:textId="4A4372A6" w:rsidR="00BF499F" w:rsidRDefault="00BF499F" w:rsidP="00BF499F"/>
        </w:tc>
        <w:tc>
          <w:tcPr>
            <w:tcW w:w="1851" w:type="dxa"/>
          </w:tcPr>
          <w:p w14:paraId="048D96F8" w14:textId="77777777" w:rsidR="00BF499F" w:rsidRDefault="00BF499F" w:rsidP="00BF499F"/>
        </w:tc>
      </w:tr>
      <w:tr w:rsidR="00BF499F" w14:paraId="12E3A183" w14:textId="77777777" w:rsidTr="00BF499F">
        <w:trPr>
          <w:trHeight w:hRule="exact" w:val="384"/>
          <w:jc w:val="center"/>
        </w:trPr>
        <w:tc>
          <w:tcPr>
            <w:tcW w:w="964" w:type="dxa"/>
          </w:tcPr>
          <w:p w14:paraId="7AEA0E62" w14:textId="77777777" w:rsidR="00BF499F" w:rsidRDefault="00BF499F" w:rsidP="00BF499F"/>
        </w:tc>
        <w:tc>
          <w:tcPr>
            <w:tcW w:w="2835" w:type="dxa"/>
            <w:tcBorders>
              <w:right w:val="single" w:sz="4" w:space="0" w:color="auto"/>
            </w:tcBorders>
          </w:tcPr>
          <w:p w14:paraId="0036CAFA" w14:textId="77777777" w:rsidR="00BF499F" w:rsidRDefault="00BF499F" w:rsidP="00BF499F"/>
        </w:tc>
        <w:tc>
          <w:tcPr>
            <w:tcW w:w="1701" w:type="dxa"/>
            <w:tcBorders>
              <w:left w:val="single" w:sz="4" w:space="0" w:color="auto"/>
            </w:tcBorders>
          </w:tcPr>
          <w:p w14:paraId="51159895" w14:textId="77777777" w:rsidR="00BF499F" w:rsidRDefault="00BF499F" w:rsidP="00BF499F"/>
        </w:tc>
        <w:tc>
          <w:tcPr>
            <w:tcW w:w="1985" w:type="dxa"/>
          </w:tcPr>
          <w:p w14:paraId="448B7C13" w14:textId="77777777" w:rsidR="00BF499F" w:rsidRDefault="00BF499F" w:rsidP="00BF499F"/>
        </w:tc>
        <w:tc>
          <w:tcPr>
            <w:tcW w:w="1851" w:type="dxa"/>
          </w:tcPr>
          <w:p w14:paraId="3623B500" w14:textId="77777777" w:rsidR="00BF499F" w:rsidRDefault="00BF499F" w:rsidP="00BF499F"/>
        </w:tc>
      </w:tr>
    </w:tbl>
    <w:p w14:paraId="6A8BE3F7" w14:textId="77777777" w:rsidR="00201046" w:rsidRDefault="00201046">
      <w:pPr>
        <w:pStyle w:val="GvdeMetni"/>
        <w:spacing w:before="5"/>
        <w:rPr>
          <w:b/>
          <w:sz w:val="9"/>
        </w:rPr>
      </w:pPr>
    </w:p>
    <w:p w14:paraId="13B55F5D" w14:textId="3BC169FE" w:rsidR="00201046" w:rsidRDefault="007C495C">
      <w:pPr>
        <w:spacing w:before="74" w:after="2"/>
        <w:ind w:left="220"/>
        <w:rPr>
          <w:b/>
          <w:sz w:val="20"/>
        </w:rPr>
      </w:pPr>
      <w:r>
        <w:rPr>
          <w:b/>
          <w:sz w:val="20"/>
        </w:rPr>
        <w:t>Dersin Verildiği bölümün, Bölüm Başkanı tarafından doldurulacaktır.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3277"/>
        <w:gridCol w:w="3399"/>
      </w:tblGrid>
      <w:tr w:rsidR="00201046" w14:paraId="721E3D07" w14:textId="77777777" w:rsidTr="00F15D31">
        <w:trPr>
          <w:trHeight w:hRule="exact" w:val="768"/>
          <w:jc w:val="center"/>
        </w:trPr>
        <w:tc>
          <w:tcPr>
            <w:tcW w:w="9350" w:type="dxa"/>
            <w:gridSpan w:val="3"/>
          </w:tcPr>
          <w:p w14:paraId="292D4DC4" w14:textId="77777777" w:rsidR="00201046" w:rsidRDefault="007C495C" w:rsidP="00F15D31">
            <w:pPr>
              <w:pStyle w:val="TableParagraph"/>
              <w:ind w:left="0" w:right="2"/>
              <w:jc w:val="center"/>
              <w:rPr>
                <w:sz w:val="20"/>
              </w:rPr>
            </w:pPr>
            <w:r>
              <w:rPr>
                <w:sz w:val="20"/>
              </w:rPr>
              <w:t>Yukarıda ders kodu, adları yazılı olan ders/derslerde Vize/ Final telafi sınavına</w:t>
            </w:r>
          </w:p>
          <w:p w14:paraId="14D27E0F" w14:textId="7DE214FA" w:rsidR="00BF499F" w:rsidRDefault="00000000">
            <w:pPr>
              <w:pStyle w:val="TableParagraph"/>
              <w:tabs>
                <w:tab w:val="left" w:pos="1920"/>
              </w:tabs>
              <w:spacing w:before="5"/>
              <w:ind w:left="0"/>
              <w:jc w:val="center"/>
              <w:rPr>
                <w:b/>
                <w:sz w:val="20"/>
              </w:rPr>
            </w:pPr>
            <w:r>
              <w:rPr>
                <w:b/>
                <w:noProof/>
                <w:sz w:val="18"/>
                <w:szCs w:val="18"/>
              </w:rPr>
              <w:pict w14:anchorId="2161383F">
                <v:rect id="_x0000_s1029" style="position:absolute;left:0;text-align:left;margin-left:307.55pt;margin-top:11.75pt;width:11.25pt;height:11.25pt;z-index:251662336"/>
              </w:pict>
            </w:r>
          </w:p>
          <w:p w14:paraId="4A0D0FA6" w14:textId="654BB720" w:rsidR="00201046" w:rsidRDefault="00000000">
            <w:pPr>
              <w:pStyle w:val="TableParagraph"/>
              <w:tabs>
                <w:tab w:val="left" w:pos="1920"/>
              </w:tabs>
              <w:spacing w:before="5"/>
              <w:ind w:left="0"/>
              <w:jc w:val="center"/>
              <w:rPr>
                <w:b/>
                <w:sz w:val="20"/>
              </w:rPr>
            </w:pPr>
            <w:r>
              <w:rPr>
                <w:b/>
                <w:noProof/>
                <w:sz w:val="18"/>
                <w:szCs w:val="18"/>
              </w:rPr>
              <w:pict w14:anchorId="2161383F">
                <v:rect id="_x0000_s1028" style="position:absolute;left:0;text-align:left;margin-left:217.05pt;margin-top:.95pt;width:11.25pt;height:11.25pt;z-index:251661312"/>
              </w:pict>
            </w:r>
            <w:r w:rsidR="007C495C">
              <w:rPr>
                <w:b/>
                <w:sz w:val="20"/>
              </w:rPr>
              <w:t>GİREBİLİR</w:t>
            </w:r>
            <w:r w:rsidR="007C495C">
              <w:rPr>
                <w:b/>
                <w:sz w:val="20"/>
              </w:rPr>
              <w:tab/>
              <w:t>GİREMEZ</w:t>
            </w:r>
          </w:p>
        </w:tc>
      </w:tr>
      <w:tr w:rsidR="00201046" w14:paraId="3BE6B492" w14:textId="77777777" w:rsidTr="00F15D31">
        <w:trPr>
          <w:trHeight w:hRule="exact" w:val="850"/>
          <w:jc w:val="center"/>
        </w:trPr>
        <w:tc>
          <w:tcPr>
            <w:tcW w:w="2674" w:type="dxa"/>
          </w:tcPr>
          <w:p w14:paraId="0D181AB3" w14:textId="29B2A41E" w:rsidR="00201046" w:rsidRPr="00BF499F" w:rsidRDefault="007C495C" w:rsidP="00F15D31">
            <w:pPr>
              <w:pStyle w:val="TableParagraph"/>
              <w:spacing w:line="228" w:lineRule="exact"/>
              <w:rPr>
                <w:b/>
                <w:sz w:val="18"/>
                <w:szCs w:val="18"/>
              </w:rPr>
            </w:pPr>
            <w:r w:rsidRPr="00BF499F">
              <w:rPr>
                <w:b/>
                <w:sz w:val="18"/>
                <w:szCs w:val="18"/>
              </w:rPr>
              <w:t xml:space="preserve">Dersin Verildiği </w:t>
            </w:r>
            <w:r w:rsidR="00F15D31">
              <w:rPr>
                <w:b/>
                <w:sz w:val="18"/>
                <w:szCs w:val="18"/>
              </w:rPr>
              <w:t>B</w:t>
            </w:r>
            <w:r w:rsidRPr="00BF499F">
              <w:rPr>
                <w:b/>
                <w:sz w:val="18"/>
                <w:szCs w:val="18"/>
              </w:rPr>
              <w:t>ölümün,</w:t>
            </w:r>
          </w:p>
          <w:p w14:paraId="7DD1B7DE" w14:textId="77777777" w:rsidR="00201046" w:rsidRDefault="007C495C" w:rsidP="00F15D31">
            <w:pPr>
              <w:pStyle w:val="TableParagraph"/>
              <w:spacing w:before="2"/>
              <w:rPr>
                <w:b/>
                <w:sz w:val="18"/>
                <w:szCs w:val="18"/>
              </w:rPr>
            </w:pPr>
            <w:r w:rsidRPr="00BF499F">
              <w:rPr>
                <w:b/>
                <w:sz w:val="18"/>
                <w:szCs w:val="18"/>
              </w:rPr>
              <w:t>Bölüm Başkanı Adı- Soyadı</w:t>
            </w:r>
          </w:p>
          <w:p w14:paraId="7D317E76" w14:textId="77777777" w:rsidR="00F15D31" w:rsidRDefault="00F15D31" w:rsidP="00F15D31">
            <w:pPr>
              <w:pStyle w:val="TableParagraph"/>
              <w:spacing w:before="2"/>
              <w:rPr>
                <w:b/>
                <w:sz w:val="18"/>
                <w:szCs w:val="18"/>
              </w:rPr>
            </w:pPr>
          </w:p>
          <w:p w14:paraId="5853A4D7" w14:textId="77777777" w:rsidR="00F15D31" w:rsidRDefault="00F15D31" w:rsidP="00F15D31">
            <w:pPr>
              <w:pStyle w:val="TableParagraph"/>
              <w:spacing w:before="2"/>
              <w:rPr>
                <w:b/>
                <w:sz w:val="18"/>
                <w:szCs w:val="18"/>
              </w:rPr>
            </w:pPr>
          </w:p>
          <w:p w14:paraId="70C500E4" w14:textId="77777777" w:rsidR="00F15D31" w:rsidRPr="00BF499F" w:rsidRDefault="00F15D31" w:rsidP="00F15D31">
            <w:pPr>
              <w:pStyle w:val="TableParagraph"/>
              <w:spacing w:before="2"/>
              <w:rPr>
                <w:b/>
                <w:sz w:val="18"/>
                <w:szCs w:val="18"/>
              </w:rPr>
            </w:pPr>
          </w:p>
        </w:tc>
        <w:tc>
          <w:tcPr>
            <w:tcW w:w="3277" w:type="dxa"/>
          </w:tcPr>
          <w:p w14:paraId="50C0300D" w14:textId="083067FD" w:rsidR="00201046" w:rsidRPr="00BF499F" w:rsidRDefault="007C495C" w:rsidP="00BF499F">
            <w:pPr>
              <w:pStyle w:val="TableParagraph"/>
              <w:spacing w:line="202" w:lineRule="exact"/>
              <w:ind w:left="0"/>
              <w:jc w:val="center"/>
              <w:rPr>
                <w:b/>
                <w:sz w:val="18"/>
                <w:szCs w:val="18"/>
              </w:rPr>
            </w:pPr>
            <w:r w:rsidRPr="00BF499F">
              <w:rPr>
                <w:b/>
                <w:sz w:val="18"/>
                <w:szCs w:val="18"/>
              </w:rPr>
              <w:t>Tarih</w:t>
            </w:r>
          </w:p>
        </w:tc>
        <w:tc>
          <w:tcPr>
            <w:tcW w:w="3399" w:type="dxa"/>
          </w:tcPr>
          <w:p w14:paraId="78003B0F" w14:textId="77777777" w:rsidR="00201046" w:rsidRPr="00BF499F" w:rsidRDefault="007C495C" w:rsidP="00BF499F">
            <w:pPr>
              <w:pStyle w:val="TableParagraph"/>
              <w:spacing w:line="268" w:lineRule="exact"/>
              <w:ind w:left="0"/>
              <w:jc w:val="center"/>
              <w:rPr>
                <w:b/>
                <w:sz w:val="18"/>
                <w:szCs w:val="18"/>
              </w:rPr>
            </w:pPr>
            <w:r w:rsidRPr="00BF499F">
              <w:rPr>
                <w:b/>
                <w:sz w:val="18"/>
                <w:szCs w:val="18"/>
              </w:rPr>
              <w:t>İmza</w:t>
            </w:r>
          </w:p>
        </w:tc>
      </w:tr>
    </w:tbl>
    <w:p w14:paraId="463E6619" w14:textId="77777777" w:rsidR="00201046" w:rsidRPr="00BF499F" w:rsidRDefault="007C495C" w:rsidP="00CE1302">
      <w:pPr>
        <w:spacing w:before="77"/>
        <w:ind w:left="142"/>
        <w:jc w:val="both"/>
        <w:rPr>
          <w:b/>
          <w:sz w:val="20"/>
          <w:szCs w:val="24"/>
        </w:rPr>
      </w:pPr>
      <w:r w:rsidRPr="00BF499F">
        <w:rPr>
          <w:b/>
          <w:sz w:val="20"/>
          <w:szCs w:val="24"/>
        </w:rPr>
        <w:t>ÖNEMLİ NOT</w:t>
      </w:r>
    </w:p>
    <w:p w14:paraId="62DFB0A9" w14:textId="43D6EF38" w:rsidR="00201046" w:rsidRDefault="007C495C" w:rsidP="00CE1302">
      <w:pPr>
        <w:spacing w:before="1"/>
        <w:ind w:left="142"/>
        <w:jc w:val="both"/>
        <w:rPr>
          <w:b/>
        </w:rPr>
      </w:pPr>
      <w:r>
        <w:rPr>
          <w:b/>
        </w:rPr>
        <w:t>*Yönetmelik gereği, öğrenciler mazeretlerini, mazeretlerinin bitim tarihini izleyen</w:t>
      </w:r>
      <w:r w:rsidR="00891722">
        <w:rPr>
          <w:b/>
        </w:rPr>
        <w:t xml:space="preserve"> en geç 3</w:t>
      </w:r>
      <w:r>
        <w:rPr>
          <w:b/>
        </w:rPr>
        <w:t xml:space="preserve"> (</w:t>
      </w:r>
      <w:r w:rsidR="00891722">
        <w:rPr>
          <w:b/>
        </w:rPr>
        <w:t>ÜÇ</w:t>
      </w:r>
      <w:r>
        <w:rPr>
          <w:b/>
        </w:rPr>
        <w:t>) iş günü içerisinde yazılı olarak Fakülte Sekreterliğine bildirilmelidir.</w:t>
      </w:r>
    </w:p>
    <w:p w14:paraId="3A892C98" w14:textId="77777777" w:rsidR="00201046" w:rsidRDefault="007C495C" w:rsidP="00CE1302">
      <w:pPr>
        <w:spacing w:line="252" w:lineRule="exact"/>
        <w:ind w:left="142"/>
        <w:jc w:val="both"/>
        <w:rPr>
          <w:b/>
        </w:rPr>
      </w:pPr>
      <w:r>
        <w:rPr>
          <w:b/>
        </w:rPr>
        <w:t>*Süresi içinde bildirilmeyen mazeretler işleme alınmayacaktır.</w:t>
      </w:r>
    </w:p>
    <w:p w14:paraId="3B809DF5" w14:textId="77777777" w:rsidR="00201046" w:rsidRDefault="007C495C" w:rsidP="00CE1302">
      <w:pPr>
        <w:spacing w:before="1"/>
        <w:ind w:left="142" w:right="1041"/>
        <w:jc w:val="both"/>
        <w:rPr>
          <w:b/>
        </w:rPr>
      </w:pPr>
      <w:r>
        <w:rPr>
          <w:b/>
        </w:rPr>
        <w:t>*Raporlu olduğu halde sınava giren öğrencilerin o günkü tüm sınavları GEÇERSİZ sayılır ve öğrenci hakkında diisplin soruşturması açılır.</w:t>
      </w:r>
    </w:p>
    <w:p w14:paraId="50389892" w14:textId="77777777" w:rsidR="00201046" w:rsidRDefault="007C495C" w:rsidP="00CE1302">
      <w:pPr>
        <w:spacing w:line="252" w:lineRule="exact"/>
        <w:ind w:left="142"/>
        <w:jc w:val="both"/>
        <w:rPr>
          <w:b/>
        </w:rPr>
      </w:pPr>
      <w:r>
        <w:rPr>
          <w:b/>
        </w:rPr>
        <w:t>*Formda eksik bilgi bulunması halinde dilekçeye işlem yapılmayacaktır.</w:t>
      </w:r>
    </w:p>
    <w:p w14:paraId="4954C753" w14:textId="02413BB8" w:rsidR="00201046" w:rsidRDefault="007C495C" w:rsidP="00CE1302">
      <w:pPr>
        <w:pStyle w:val="GvdeMetni"/>
        <w:ind w:left="142" w:right="115"/>
        <w:jc w:val="both"/>
        <w:rPr>
          <w:b/>
        </w:rPr>
      </w:pPr>
      <w:r>
        <w:rPr>
          <w:b/>
        </w:rPr>
        <w:t xml:space="preserve">MADDE 24 – </w:t>
      </w:r>
      <w:r>
        <w:t xml:space="preserve">(1) Ara sınavlara mazeretleri nedeniyle giremeyen öğrenciler, mazeretlerinin bitim tarihini izleyen en geç </w:t>
      </w:r>
      <w:r w:rsidR="00DA4678">
        <w:t>3 (ÜÇ)</w:t>
      </w:r>
      <w:r>
        <w:t xml:space="preserve"> iş günü içinde, mazeret sınav isteklerini ve mazeretlerini bildiren dilekçe ile dersin verildiği bölüm başkanlığına başvururlar. Mazereti istenilen ara sınavın verilip-verilmemesi, bölüm başkanlığının yetkisindedir. Ara sınav mazeretleri dönemin son haftasında dersin öğretim elemanınca ilan edilen gün ve saatte yapılır. Mazeret sınavına girmeyen öğrenci, mazeret sınav hakkını kaybeder ve aynı dersten başka mazeret sınavı talebinde bulunamaz. Dekanlık tarafından planlanmamış ara sınavların mazeret sınavı yapılmaz</w:t>
      </w:r>
      <w:r>
        <w:rPr>
          <w:b/>
        </w:rPr>
        <w:t>.</w:t>
      </w:r>
    </w:p>
    <w:p w14:paraId="546FA95F" w14:textId="77777777" w:rsidR="00201046" w:rsidRDefault="007C495C" w:rsidP="00CE1302">
      <w:pPr>
        <w:pStyle w:val="ListeParagraf"/>
        <w:numPr>
          <w:ilvl w:val="0"/>
          <w:numId w:val="1"/>
        </w:numPr>
        <w:tabs>
          <w:tab w:val="left" w:pos="480"/>
        </w:tabs>
        <w:ind w:left="142" w:right="117" w:firstLine="0"/>
        <w:jc w:val="both"/>
        <w:rPr>
          <w:sz w:val="18"/>
        </w:rPr>
      </w:pPr>
      <w:r>
        <w:rPr>
          <w:sz w:val="18"/>
        </w:rPr>
        <w:t>Öğrenci, raporlu veya mazeretli olduğu süreler içinde derslere veya sınavlara giremez, raporlu veya mazeretli olduğu süreler içinde sınavlara veya herhangi bir değerlendirme etkinliğine girdiği takdirde aldığı notlar geçersiz sayılır ve sınavına girdiği bu derslerden mazeret sınav hakkını kaybeder. Ayrıca, öğrenci hakkında disiplin soruşturması</w:t>
      </w:r>
      <w:r>
        <w:rPr>
          <w:spacing w:val="-20"/>
          <w:sz w:val="18"/>
        </w:rPr>
        <w:t xml:space="preserve"> </w:t>
      </w:r>
      <w:r>
        <w:rPr>
          <w:sz w:val="18"/>
        </w:rPr>
        <w:t>açılır.</w:t>
      </w:r>
    </w:p>
    <w:p w14:paraId="5AC182C4" w14:textId="77777777" w:rsidR="00201046" w:rsidRDefault="007C495C" w:rsidP="00CE1302">
      <w:pPr>
        <w:pStyle w:val="ListeParagraf"/>
        <w:numPr>
          <w:ilvl w:val="0"/>
          <w:numId w:val="1"/>
        </w:numPr>
        <w:tabs>
          <w:tab w:val="left" w:pos="506"/>
        </w:tabs>
        <w:ind w:left="142" w:right="119" w:firstLine="0"/>
        <w:jc w:val="both"/>
        <w:rPr>
          <w:sz w:val="18"/>
        </w:rPr>
      </w:pPr>
      <w:r>
        <w:rPr>
          <w:sz w:val="18"/>
        </w:rPr>
        <w:t>Bir dersten devam koşullarını sağlayan öğrenciler, bu dersin yarıyıl/yılsonu sınavına girebilirler, yarıyıl/yılsonu sınavlarına girme hakkı olanlar</w:t>
      </w:r>
      <w:r>
        <w:rPr>
          <w:spacing w:val="-3"/>
          <w:sz w:val="18"/>
        </w:rPr>
        <w:t xml:space="preserve"> </w:t>
      </w:r>
      <w:r>
        <w:rPr>
          <w:sz w:val="18"/>
        </w:rPr>
        <w:t>ile</w:t>
      </w:r>
      <w:r>
        <w:rPr>
          <w:spacing w:val="-3"/>
          <w:sz w:val="18"/>
        </w:rPr>
        <w:t xml:space="preserve"> </w:t>
      </w:r>
      <w:r>
        <w:rPr>
          <w:sz w:val="18"/>
        </w:rPr>
        <w:t>yarıyıl/yılsonu</w:t>
      </w:r>
      <w:r>
        <w:rPr>
          <w:spacing w:val="-2"/>
          <w:sz w:val="18"/>
        </w:rPr>
        <w:t xml:space="preserve"> </w:t>
      </w:r>
      <w:r>
        <w:rPr>
          <w:sz w:val="18"/>
        </w:rPr>
        <w:t>sınavlarında</w:t>
      </w:r>
      <w:r>
        <w:rPr>
          <w:spacing w:val="-6"/>
          <w:sz w:val="18"/>
        </w:rPr>
        <w:t xml:space="preserve"> </w:t>
      </w:r>
      <w:r>
        <w:rPr>
          <w:sz w:val="18"/>
        </w:rPr>
        <w:t>başarısız</w:t>
      </w:r>
      <w:r>
        <w:rPr>
          <w:spacing w:val="-4"/>
          <w:sz w:val="18"/>
        </w:rPr>
        <w:t xml:space="preserve"> </w:t>
      </w:r>
      <w:r>
        <w:rPr>
          <w:sz w:val="18"/>
        </w:rPr>
        <w:t>veya</w:t>
      </w:r>
      <w:r>
        <w:rPr>
          <w:spacing w:val="-4"/>
          <w:sz w:val="18"/>
        </w:rPr>
        <w:t xml:space="preserve"> </w:t>
      </w:r>
      <w:r>
        <w:rPr>
          <w:sz w:val="18"/>
        </w:rPr>
        <w:t>koşullu</w:t>
      </w:r>
      <w:r>
        <w:rPr>
          <w:spacing w:val="-2"/>
          <w:sz w:val="18"/>
        </w:rPr>
        <w:t xml:space="preserve"> </w:t>
      </w:r>
      <w:r>
        <w:rPr>
          <w:sz w:val="18"/>
        </w:rPr>
        <w:t>başarılı</w:t>
      </w:r>
      <w:r>
        <w:rPr>
          <w:spacing w:val="-3"/>
          <w:sz w:val="18"/>
        </w:rPr>
        <w:t xml:space="preserve"> </w:t>
      </w:r>
      <w:r>
        <w:rPr>
          <w:sz w:val="18"/>
        </w:rPr>
        <w:t>olanlar,</w:t>
      </w:r>
      <w:r>
        <w:rPr>
          <w:spacing w:val="-3"/>
          <w:sz w:val="18"/>
        </w:rPr>
        <w:t xml:space="preserve"> </w:t>
      </w:r>
      <w:r>
        <w:rPr>
          <w:sz w:val="18"/>
        </w:rPr>
        <w:t>bu</w:t>
      </w:r>
      <w:r>
        <w:rPr>
          <w:spacing w:val="-4"/>
          <w:sz w:val="18"/>
        </w:rPr>
        <w:t xml:space="preserve"> </w:t>
      </w:r>
      <w:r>
        <w:rPr>
          <w:sz w:val="18"/>
        </w:rPr>
        <w:t>derslerden</w:t>
      </w:r>
      <w:r>
        <w:rPr>
          <w:spacing w:val="-2"/>
          <w:sz w:val="18"/>
        </w:rPr>
        <w:t xml:space="preserve"> </w:t>
      </w:r>
      <w:r>
        <w:rPr>
          <w:sz w:val="18"/>
        </w:rPr>
        <w:t>programlanan</w:t>
      </w:r>
      <w:r>
        <w:rPr>
          <w:spacing w:val="-2"/>
          <w:sz w:val="18"/>
        </w:rPr>
        <w:t xml:space="preserve"> </w:t>
      </w:r>
      <w:r>
        <w:rPr>
          <w:sz w:val="18"/>
        </w:rPr>
        <w:t>bütünleme</w:t>
      </w:r>
      <w:r>
        <w:rPr>
          <w:spacing w:val="-4"/>
          <w:sz w:val="18"/>
        </w:rPr>
        <w:t xml:space="preserve"> </w:t>
      </w:r>
      <w:r>
        <w:rPr>
          <w:sz w:val="18"/>
        </w:rPr>
        <w:t>sınavlarına</w:t>
      </w:r>
      <w:r>
        <w:rPr>
          <w:spacing w:val="-4"/>
          <w:sz w:val="18"/>
        </w:rPr>
        <w:t xml:space="preserve"> </w:t>
      </w:r>
      <w:r>
        <w:rPr>
          <w:sz w:val="18"/>
        </w:rPr>
        <w:t>girebilirler.</w:t>
      </w:r>
    </w:p>
    <w:p w14:paraId="4CC29090" w14:textId="77777777" w:rsidR="00201046" w:rsidRDefault="007C495C" w:rsidP="00CE1302">
      <w:pPr>
        <w:pStyle w:val="ListeParagraf"/>
        <w:numPr>
          <w:ilvl w:val="0"/>
          <w:numId w:val="1"/>
        </w:numPr>
        <w:tabs>
          <w:tab w:val="left" w:pos="477"/>
        </w:tabs>
        <w:spacing w:before="2" w:line="207" w:lineRule="exact"/>
        <w:ind w:left="142" w:firstLine="0"/>
        <w:jc w:val="both"/>
        <w:rPr>
          <w:sz w:val="18"/>
        </w:rPr>
      </w:pPr>
      <w:r>
        <w:rPr>
          <w:sz w:val="18"/>
        </w:rPr>
        <w:t>Yarıyıl/yılsonu ve bütünleme sınavlarının telafi sınavı</w:t>
      </w:r>
      <w:r>
        <w:rPr>
          <w:spacing w:val="-24"/>
          <w:sz w:val="18"/>
        </w:rPr>
        <w:t xml:space="preserve"> </w:t>
      </w:r>
      <w:r>
        <w:rPr>
          <w:sz w:val="18"/>
        </w:rPr>
        <w:t>yoktur.</w:t>
      </w:r>
    </w:p>
    <w:p w14:paraId="5F30CBB6" w14:textId="77777777" w:rsidR="00201046" w:rsidRDefault="007C495C" w:rsidP="00CE1302">
      <w:pPr>
        <w:pStyle w:val="ListeParagraf"/>
        <w:numPr>
          <w:ilvl w:val="0"/>
          <w:numId w:val="1"/>
        </w:numPr>
        <w:tabs>
          <w:tab w:val="left" w:pos="482"/>
        </w:tabs>
        <w:ind w:left="142" w:right="118" w:firstLine="0"/>
        <w:jc w:val="both"/>
        <w:rPr>
          <w:sz w:val="18"/>
        </w:rPr>
      </w:pPr>
      <w:r>
        <w:rPr>
          <w:sz w:val="18"/>
        </w:rPr>
        <w:t>Yarıyıl/yılsonu sınavlarına girme hakkı olduğu halde, yıl/yarıyıl sonu ve bütünleme sınavlarını kapsayan, süreklilik arzeden, haklı ve geçerli mazeretleri ilgili fakülte/MYO yönetim kurullarınca kabul edilen öğrencilere, ilgili ders(ler)e kayıt yaptırmadan, ders(ler)in açıldığı ilk yarıyıl/yılda bir defaya mahsus olmak üzere yarıyıl/yılsonu ve bütünleme sınavı</w:t>
      </w:r>
      <w:r>
        <w:rPr>
          <w:spacing w:val="-25"/>
          <w:sz w:val="18"/>
        </w:rPr>
        <w:t xml:space="preserve"> </w:t>
      </w:r>
      <w:r>
        <w:rPr>
          <w:sz w:val="18"/>
        </w:rPr>
        <w:t>verilir.</w:t>
      </w:r>
    </w:p>
    <w:p w14:paraId="6E03F86E" w14:textId="77777777" w:rsidR="00201046" w:rsidRDefault="007C495C" w:rsidP="00CE1302">
      <w:pPr>
        <w:pStyle w:val="ListeParagraf"/>
        <w:numPr>
          <w:ilvl w:val="0"/>
          <w:numId w:val="1"/>
        </w:numPr>
        <w:tabs>
          <w:tab w:val="left" w:pos="477"/>
        </w:tabs>
        <w:spacing w:before="2"/>
        <w:ind w:left="142" w:firstLine="0"/>
        <w:jc w:val="both"/>
        <w:rPr>
          <w:sz w:val="18"/>
        </w:rPr>
      </w:pPr>
      <w:r>
        <w:rPr>
          <w:sz w:val="18"/>
        </w:rPr>
        <w:t>Yaz dönemi derslerinin dönem sonu sınavlarının mazeret ve bütünleme sınavları</w:t>
      </w:r>
      <w:r>
        <w:rPr>
          <w:spacing w:val="-29"/>
          <w:sz w:val="18"/>
        </w:rPr>
        <w:t xml:space="preserve"> </w:t>
      </w:r>
      <w:r>
        <w:rPr>
          <w:sz w:val="18"/>
        </w:rPr>
        <w:t>yoktur.</w:t>
      </w:r>
    </w:p>
    <w:sectPr w:rsidR="00201046">
      <w:type w:val="continuous"/>
      <w:pgSz w:w="11910" w:h="16840"/>
      <w:pgMar w:top="400" w:right="600" w:bottom="280" w:left="5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5704B5"/>
    <w:multiLevelType w:val="hybridMultilevel"/>
    <w:tmpl w:val="6116E62C"/>
    <w:lvl w:ilvl="0" w:tplc="ABEE43B2">
      <w:start w:val="2"/>
      <w:numFmt w:val="decimal"/>
      <w:lvlText w:val="(%1)"/>
      <w:lvlJc w:val="left"/>
      <w:pPr>
        <w:ind w:left="220" w:hanging="260"/>
        <w:jc w:val="left"/>
      </w:pPr>
      <w:rPr>
        <w:rFonts w:ascii="Times New Roman" w:eastAsia="Times New Roman" w:hAnsi="Times New Roman" w:cs="Times New Roman" w:hint="default"/>
        <w:b/>
        <w:bCs/>
        <w:w w:val="99"/>
        <w:sz w:val="18"/>
        <w:szCs w:val="18"/>
      </w:rPr>
    </w:lvl>
    <w:lvl w:ilvl="1" w:tplc="62B2DF7C">
      <w:numFmt w:val="bullet"/>
      <w:lvlText w:val="•"/>
      <w:lvlJc w:val="left"/>
      <w:pPr>
        <w:ind w:left="1278" w:hanging="260"/>
      </w:pPr>
      <w:rPr>
        <w:rFonts w:hint="default"/>
      </w:rPr>
    </w:lvl>
    <w:lvl w:ilvl="2" w:tplc="4356C0E0">
      <w:numFmt w:val="bullet"/>
      <w:lvlText w:val="•"/>
      <w:lvlJc w:val="left"/>
      <w:pPr>
        <w:ind w:left="2337" w:hanging="260"/>
      </w:pPr>
      <w:rPr>
        <w:rFonts w:hint="default"/>
      </w:rPr>
    </w:lvl>
    <w:lvl w:ilvl="3" w:tplc="E7182562">
      <w:numFmt w:val="bullet"/>
      <w:lvlText w:val="•"/>
      <w:lvlJc w:val="left"/>
      <w:pPr>
        <w:ind w:left="3395" w:hanging="260"/>
      </w:pPr>
      <w:rPr>
        <w:rFonts w:hint="default"/>
      </w:rPr>
    </w:lvl>
    <w:lvl w:ilvl="4" w:tplc="98CAF672">
      <w:numFmt w:val="bullet"/>
      <w:lvlText w:val="•"/>
      <w:lvlJc w:val="left"/>
      <w:pPr>
        <w:ind w:left="4454" w:hanging="260"/>
      </w:pPr>
      <w:rPr>
        <w:rFonts w:hint="default"/>
      </w:rPr>
    </w:lvl>
    <w:lvl w:ilvl="5" w:tplc="2906305A">
      <w:numFmt w:val="bullet"/>
      <w:lvlText w:val="•"/>
      <w:lvlJc w:val="left"/>
      <w:pPr>
        <w:ind w:left="5513" w:hanging="260"/>
      </w:pPr>
      <w:rPr>
        <w:rFonts w:hint="default"/>
      </w:rPr>
    </w:lvl>
    <w:lvl w:ilvl="6" w:tplc="76029054">
      <w:numFmt w:val="bullet"/>
      <w:lvlText w:val="•"/>
      <w:lvlJc w:val="left"/>
      <w:pPr>
        <w:ind w:left="6571" w:hanging="260"/>
      </w:pPr>
      <w:rPr>
        <w:rFonts w:hint="default"/>
      </w:rPr>
    </w:lvl>
    <w:lvl w:ilvl="7" w:tplc="4A1EF9C8">
      <w:numFmt w:val="bullet"/>
      <w:lvlText w:val="•"/>
      <w:lvlJc w:val="left"/>
      <w:pPr>
        <w:ind w:left="7630" w:hanging="260"/>
      </w:pPr>
      <w:rPr>
        <w:rFonts w:hint="default"/>
      </w:rPr>
    </w:lvl>
    <w:lvl w:ilvl="8" w:tplc="1C1E279E">
      <w:numFmt w:val="bullet"/>
      <w:lvlText w:val="•"/>
      <w:lvlJc w:val="left"/>
      <w:pPr>
        <w:ind w:left="8689" w:hanging="260"/>
      </w:pPr>
      <w:rPr>
        <w:rFonts w:hint="default"/>
      </w:rPr>
    </w:lvl>
  </w:abstractNum>
  <w:num w:numId="1" w16cid:durableId="210314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DIxtTQzMDWzMDQ3MjZT0lEKTi0uzszPAykwqgUA+zFBoCwAAAA="/>
  </w:docVars>
  <w:rsids>
    <w:rsidRoot w:val="00201046"/>
    <w:rsid w:val="00201046"/>
    <w:rsid w:val="00573D7F"/>
    <w:rsid w:val="006B3492"/>
    <w:rsid w:val="007C495C"/>
    <w:rsid w:val="00891722"/>
    <w:rsid w:val="009A4167"/>
    <w:rsid w:val="009E6D44"/>
    <w:rsid w:val="00B84FD8"/>
    <w:rsid w:val="00BF499F"/>
    <w:rsid w:val="00CE1302"/>
    <w:rsid w:val="00DA4678"/>
    <w:rsid w:val="00F15D31"/>
    <w:rsid w:val="00F5718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C9CC66A"/>
  <w15:docId w15:val="{3B59636C-EC95-4C51-81A8-19F9B6F0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220"/>
      <w:outlineLvl w:val="0"/>
    </w:pPr>
    <w:rPr>
      <w:b/>
      <w:bCs/>
    </w:rPr>
  </w:style>
  <w:style w:type="paragraph" w:styleId="Balk2">
    <w:name w:val="heading 2"/>
    <w:basedOn w:val="Normal"/>
    <w:uiPriority w:val="1"/>
    <w:qFormat/>
    <w:pPr>
      <w:spacing w:before="74"/>
      <w:ind w:left="22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sz w:val="18"/>
      <w:szCs w:val="18"/>
    </w:rPr>
  </w:style>
  <w:style w:type="paragraph" w:styleId="ListeParagraf">
    <w:name w:val="List Paragraph"/>
    <w:basedOn w:val="Normal"/>
    <w:uiPriority w:val="1"/>
    <w:qFormat/>
    <w:pPr>
      <w:ind w:left="220"/>
      <w:jc w:val="both"/>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573D7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3D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bahcesehir</dc:creator>
  <cp:lastModifiedBy>Dursun ARSLAN</cp:lastModifiedBy>
  <cp:revision>15</cp:revision>
  <cp:lastPrinted>2019-11-08T05:09:00Z</cp:lastPrinted>
  <dcterms:created xsi:type="dcterms:W3CDTF">2017-01-13T07:11:00Z</dcterms:created>
  <dcterms:modified xsi:type="dcterms:W3CDTF">2024-04-04T12:34:00Z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Creator">
    <vt:lpwstr>Microsoft® Word 2010</vt:lpwstr>
  </property>
  <property fmtid="{D5CDD505-2E9C-101B-9397-08002B2CF9AE}" pid="4" name="LastSaved">
    <vt:filetime>2017-01-13T00:00:00Z</vt:filetime>
  </property>
</Properties>
</file>